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373" w:rsidRDefault="00EA27DE" w:rsidP="00EB48D5">
      <w:pPr>
        <w:pStyle w:val="Style8"/>
        <w:widowControl/>
        <w:spacing w:before="72" w:line="326" w:lineRule="exact"/>
        <w:ind w:left="518"/>
        <w:jc w:val="center"/>
        <w:rPr>
          <w:rStyle w:val="FontStyle50"/>
        </w:rPr>
      </w:pPr>
      <w:r>
        <w:rPr>
          <w:rStyle w:val="FontStyle50"/>
        </w:rPr>
        <w:t xml:space="preserve">Досудебный (внесудебный) порядок обжалования решений </w:t>
      </w:r>
    </w:p>
    <w:p w:rsidR="00EA27DE" w:rsidRDefault="00EA27DE" w:rsidP="00EB48D5">
      <w:pPr>
        <w:pStyle w:val="Style8"/>
        <w:widowControl/>
        <w:spacing w:before="72" w:line="326" w:lineRule="exact"/>
        <w:ind w:left="518"/>
        <w:jc w:val="center"/>
        <w:rPr>
          <w:rStyle w:val="FontStyle50"/>
        </w:rPr>
      </w:pPr>
      <w:r>
        <w:rPr>
          <w:rStyle w:val="FontStyle50"/>
        </w:rPr>
        <w:t>и действий (бездействия) МЧС России, должностных лиц МЧС России</w:t>
      </w:r>
    </w:p>
    <w:p w:rsidR="00EA27DE" w:rsidRDefault="00EA27DE" w:rsidP="00EA27DE">
      <w:pPr>
        <w:pStyle w:val="Style1"/>
        <w:widowControl/>
        <w:spacing w:line="240" w:lineRule="exact"/>
        <w:ind w:left="1824"/>
        <w:jc w:val="left"/>
        <w:rPr>
          <w:sz w:val="20"/>
          <w:szCs w:val="20"/>
        </w:rPr>
      </w:pPr>
    </w:p>
    <w:p w:rsidR="00EA27DE" w:rsidRDefault="00EA27DE" w:rsidP="000D4373">
      <w:pPr>
        <w:pStyle w:val="Style21"/>
        <w:widowControl/>
        <w:tabs>
          <w:tab w:val="left" w:pos="1104"/>
        </w:tabs>
        <w:spacing w:before="322" w:line="317" w:lineRule="exact"/>
        <w:ind w:firstLine="709"/>
        <w:rPr>
          <w:rStyle w:val="FontStyle54"/>
        </w:rPr>
      </w:pPr>
      <w:r>
        <w:rPr>
          <w:rStyle w:val="FontStyle54"/>
        </w:rPr>
        <w:t>Заявитель имеет право подать жалобу на решения и (или) действие (бездействие) должностных лиц МЧС России в досудебном (внесудебном) порядке.</w:t>
      </w:r>
    </w:p>
    <w:p w:rsidR="00EA27DE" w:rsidRDefault="00EA27DE" w:rsidP="00EB48D5">
      <w:pPr>
        <w:pStyle w:val="Style21"/>
        <w:widowControl/>
        <w:tabs>
          <w:tab w:val="left" w:pos="1104"/>
        </w:tabs>
        <w:spacing w:line="317" w:lineRule="exact"/>
        <w:ind w:firstLine="0"/>
        <w:rPr>
          <w:rStyle w:val="FontStyle54"/>
        </w:rPr>
      </w:pPr>
      <w:r>
        <w:rPr>
          <w:rStyle w:val="FontStyle54"/>
        </w:rPr>
        <w:t>Заявитель может обратиться с жалобой, в том числе в следующих случаях:</w:t>
      </w:r>
    </w:p>
    <w:p w:rsidR="00EA27DE" w:rsidRDefault="00EA27DE" w:rsidP="00EA27DE">
      <w:pPr>
        <w:pStyle w:val="Style9"/>
        <w:widowControl/>
        <w:spacing w:before="5" w:line="317" w:lineRule="exact"/>
        <w:ind w:left="710" w:firstLine="0"/>
        <w:jc w:val="left"/>
        <w:rPr>
          <w:rStyle w:val="FontStyle54"/>
        </w:rPr>
      </w:pPr>
      <w:r>
        <w:rPr>
          <w:rStyle w:val="FontStyle54"/>
        </w:rPr>
        <w:t>нарушение срока предоставления государственной услуги;</w:t>
      </w:r>
    </w:p>
    <w:p w:rsidR="00EA27DE" w:rsidRDefault="00EA27DE" w:rsidP="00EA27DE">
      <w:pPr>
        <w:pStyle w:val="Style9"/>
        <w:widowControl/>
        <w:spacing w:line="317" w:lineRule="exact"/>
        <w:ind w:firstLine="691"/>
        <w:rPr>
          <w:rStyle w:val="FontStyle54"/>
        </w:rPr>
      </w:pPr>
      <w:r>
        <w:rPr>
          <w:rStyle w:val="FontStyle54"/>
        </w:rPr>
        <w:t xml:space="preserve">требование у заявителя </w:t>
      </w:r>
      <w:bookmarkStart w:id="0" w:name="_GoBack"/>
      <w:bookmarkEnd w:id="0"/>
      <w:r>
        <w:rPr>
          <w:rStyle w:val="FontStyle54"/>
        </w:rPr>
        <w:t>документов, не предусмотренных нормативными правовыми актами Российской Федерации для предоставления государственной услуги;</w:t>
      </w:r>
    </w:p>
    <w:p w:rsidR="00EA27DE" w:rsidRDefault="00EA27DE" w:rsidP="00EA27DE">
      <w:pPr>
        <w:pStyle w:val="Style9"/>
        <w:widowControl/>
        <w:spacing w:line="317" w:lineRule="exact"/>
        <w:ind w:firstLine="696"/>
        <w:rPr>
          <w:rStyle w:val="FontStyle54"/>
        </w:rPr>
      </w:pPr>
      <w:r>
        <w:rPr>
          <w:rStyle w:val="FontStyle54"/>
        </w:rPr>
        <w:t>отказ в приеме от заявителя документов, предоставление которых предусмотрено нормативными правовыми актами, регулирующими отношения, возникающие в связи с предоставлением государственной услуги;</w:t>
      </w:r>
    </w:p>
    <w:p w:rsidR="00EA27DE" w:rsidRDefault="00EA27DE" w:rsidP="00EA27DE">
      <w:pPr>
        <w:pStyle w:val="Style9"/>
        <w:widowControl/>
        <w:spacing w:line="317" w:lineRule="exact"/>
        <w:ind w:left="710" w:firstLine="0"/>
        <w:jc w:val="left"/>
        <w:rPr>
          <w:rStyle w:val="FontStyle54"/>
        </w:rPr>
      </w:pPr>
      <w:r>
        <w:rPr>
          <w:rStyle w:val="FontStyle54"/>
        </w:rPr>
        <w:t>отказ в предоставлении государственной услуги;</w:t>
      </w:r>
    </w:p>
    <w:p w:rsidR="00EA27DE" w:rsidRDefault="00EA27DE" w:rsidP="00EA27DE">
      <w:pPr>
        <w:pStyle w:val="Style9"/>
        <w:widowControl/>
        <w:spacing w:line="317" w:lineRule="exact"/>
        <w:ind w:firstLine="691"/>
        <w:rPr>
          <w:rStyle w:val="FontStyle54"/>
        </w:rPr>
      </w:pPr>
      <w:r>
        <w:rPr>
          <w:rStyle w:val="FontStyle54"/>
        </w:rPr>
        <w:t>затребование с заявителя при предоставлении государственной услуги платы, не предусмотренной нормативными правовыми актами Российской Федерации;</w:t>
      </w:r>
    </w:p>
    <w:p w:rsidR="00EA27DE" w:rsidRDefault="00EA27DE" w:rsidP="00EA27DE">
      <w:pPr>
        <w:pStyle w:val="Style9"/>
        <w:widowControl/>
        <w:spacing w:line="317" w:lineRule="exact"/>
        <w:rPr>
          <w:rStyle w:val="FontStyle54"/>
        </w:rPr>
      </w:pPr>
      <w:r>
        <w:rPr>
          <w:rStyle w:val="FontStyle54"/>
        </w:rPr>
        <w:t>отказ подразделения МЧС России, предоставляющего государственную услугу, должностного лица подразделения МЧС России,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EA27DE" w:rsidRDefault="00EA27DE" w:rsidP="00EA27DE">
      <w:pPr>
        <w:pStyle w:val="Style1"/>
        <w:widowControl/>
        <w:spacing w:line="240" w:lineRule="exact"/>
        <w:ind w:left="4186"/>
        <w:jc w:val="left"/>
        <w:rPr>
          <w:sz w:val="20"/>
          <w:szCs w:val="20"/>
        </w:rPr>
      </w:pPr>
    </w:p>
    <w:p w:rsidR="00EA27DE" w:rsidRDefault="00EA27DE" w:rsidP="00EA27DE">
      <w:pPr>
        <w:pStyle w:val="Style21"/>
        <w:widowControl/>
        <w:tabs>
          <w:tab w:val="left" w:pos="1123"/>
        </w:tabs>
        <w:spacing w:before="82" w:line="317" w:lineRule="exact"/>
        <w:ind w:left="710" w:firstLine="0"/>
        <w:jc w:val="left"/>
        <w:rPr>
          <w:rStyle w:val="FontStyle54"/>
        </w:rPr>
      </w:pPr>
      <w:r>
        <w:rPr>
          <w:rStyle w:val="FontStyle54"/>
        </w:rPr>
        <w:t>Жалоба должна содержать:</w:t>
      </w:r>
    </w:p>
    <w:p w:rsidR="00EA27DE" w:rsidRDefault="00EA27DE" w:rsidP="00EA27DE">
      <w:pPr>
        <w:pStyle w:val="Style9"/>
        <w:widowControl/>
        <w:spacing w:line="317" w:lineRule="exact"/>
        <w:ind w:firstLine="701"/>
        <w:rPr>
          <w:rStyle w:val="FontStyle54"/>
        </w:rPr>
      </w:pPr>
      <w:r>
        <w:rPr>
          <w:rStyle w:val="FontStyle54"/>
        </w:rPr>
        <w:t>наименование подразделения МЧС России, предоставляющего государственную услугу, должностного лица подразделения МЧС России, предоставляющего государственную услугу, либо государственного служащего, решения и действия (бездействие) которых обжалуются;</w:t>
      </w:r>
    </w:p>
    <w:p w:rsidR="00EA27DE" w:rsidRDefault="00EA27DE" w:rsidP="00EA27DE">
      <w:pPr>
        <w:pStyle w:val="Style9"/>
        <w:widowControl/>
        <w:spacing w:line="317" w:lineRule="exact"/>
        <w:rPr>
          <w:rStyle w:val="FontStyle54"/>
        </w:rPr>
      </w:pPr>
      <w:r>
        <w:rPr>
          <w:rStyle w:val="FontStyle54"/>
        </w:rPr>
        <w:t>фамилию, имя, отчество (последнее - при наличии),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A27DE" w:rsidRDefault="00EA27DE" w:rsidP="00EA27DE">
      <w:pPr>
        <w:pStyle w:val="Style9"/>
        <w:widowControl/>
        <w:spacing w:line="317" w:lineRule="exact"/>
        <w:ind w:firstLine="691"/>
        <w:rPr>
          <w:rStyle w:val="FontStyle54"/>
        </w:rPr>
      </w:pPr>
      <w:r>
        <w:rPr>
          <w:rStyle w:val="FontStyle54"/>
        </w:rPr>
        <w:t>сведения об обжалуемых решениях и действиях (бездействии) подразделения   МЧС   России,   предоставляющего   государственную   услугу, должностного лица подразделения МЧС России, предоставляющего государственную услугу, либо государственного служащего;</w:t>
      </w:r>
    </w:p>
    <w:p w:rsidR="00EA27DE" w:rsidRDefault="00EA27DE" w:rsidP="00EA27DE">
      <w:pPr>
        <w:pStyle w:val="Style9"/>
        <w:widowControl/>
        <w:spacing w:line="322" w:lineRule="exact"/>
        <w:ind w:firstLine="701"/>
        <w:rPr>
          <w:rStyle w:val="FontStyle54"/>
        </w:rPr>
      </w:pPr>
      <w:r>
        <w:rPr>
          <w:rStyle w:val="FontStyle54"/>
        </w:rPr>
        <w:t>доводы, на основании которых заявитель не согласен с решением и действием (бездействием) подразделения МЧС России, предоставляющего государственную услугу, должностного лица подразделения МЧС России, предоставляющего государственную услугу, либо государственного служащего. Заявителем могут быть представлены документы (при наличии), подтверждающие доводы заявителя, либо их копии.</w:t>
      </w:r>
    </w:p>
    <w:p w:rsidR="00EA27DE" w:rsidRDefault="00EA27DE" w:rsidP="00EA27DE">
      <w:pPr>
        <w:pStyle w:val="Style1"/>
        <w:widowControl/>
        <w:spacing w:line="240" w:lineRule="exact"/>
        <w:ind w:left="1982" w:right="1272"/>
        <w:rPr>
          <w:sz w:val="20"/>
          <w:szCs w:val="20"/>
        </w:rPr>
      </w:pPr>
    </w:p>
    <w:p w:rsidR="00EA27DE" w:rsidRDefault="00EA27DE" w:rsidP="00EA27DE">
      <w:pPr>
        <w:pStyle w:val="Style1"/>
        <w:widowControl/>
        <w:spacing w:line="240" w:lineRule="exact"/>
        <w:ind w:left="2678"/>
        <w:jc w:val="left"/>
        <w:rPr>
          <w:sz w:val="20"/>
          <w:szCs w:val="20"/>
        </w:rPr>
      </w:pPr>
    </w:p>
    <w:p w:rsidR="00EA27DE" w:rsidRDefault="00EA27DE" w:rsidP="00EA27DE">
      <w:pPr>
        <w:pStyle w:val="Style21"/>
        <w:widowControl/>
        <w:spacing w:line="240" w:lineRule="exact"/>
        <w:ind w:firstLine="706"/>
        <w:rPr>
          <w:sz w:val="20"/>
          <w:szCs w:val="20"/>
        </w:rPr>
      </w:pPr>
    </w:p>
    <w:p w:rsidR="00EA27DE" w:rsidRDefault="00EA27DE" w:rsidP="00EA27DE">
      <w:pPr>
        <w:pStyle w:val="Style21"/>
        <w:widowControl/>
        <w:tabs>
          <w:tab w:val="left" w:pos="1176"/>
        </w:tabs>
        <w:spacing w:before="82" w:line="322" w:lineRule="exact"/>
        <w:ind w:firstLine="706"/>
        <w:rPr>
          <w:rStyle w:val="FontStyle54"/>
        </w:rPr>
      </w:pPr>
      <w:r>
        <w:rPr>
          <w:rStyle w:val="FontStyle54"/>
        </w:rPr>
        <w:lastRenderedPageBreak/>
        <w:t>Жалоба подается в МЧС России в письменной форме, на бумажном</w:t>
      </w:r>
      <w:r>
        <w:rPr>
          <w:rStyle w:val="FontStyle54"/>
        </w:rPr>
        <w:br/>
        <w:t>носителе или в электронной форме.</w:t>
      </w:r>
    </w:p>
    <w:p w:rsidR="00EA27DE" w:rsidRDefault="00EA27DE" w:rsidP="00EA27DE">
      <w:pPr>
        <w:pStyle w:val="Style9"/>
        <w:widowControl/>
        <w:spacing w:line="322" w:lineRule="exact"/>
        <w:ind w:firstLine="696"/>
        <w:rPr>
          <w:rStyle w:val="FontStyle54"/>
        </w:rPr>
      </w:pPr>
      <w:r>
        <w:rPr>
          <w:rStyle w:val="FontStyle54"/>
        </w:rPr>
        <w:t>Жалоба может быть направлена по почте, посредством официальных сайтов МЧС России и его территориальных органов, предоставляющих государственную услугу, Единого портала государственных услуг (функций), а также может быть принята при личном приеме заявителя.</w:t>
      </w:r>
    </w:p>
    <w:p w:rsidR="00EA27DE" w:rsidRDefault="00EA27DE" w:rsidP="00EA27DE">
      <w:pPr>
        <w:pStyle w:val="Style21"/>
        <w:widowControl/>
        <w:tabs>
          <w:tab w:val="left" w:pos="1296"/>
        </w:tabs>
        <w:spacing w:before="72" w:line="322" w:lineRule="exact"/>
        <w:ind w:firstLine="715"/>
        <w:rPr>
          <w:rStyle w:val="FontStyle54"/>
        </w:rPr>
      </w:pPr>
      <w:r>
        <w:rPr>
          <w:rStyle w:val="FontStyle54"/>
        </w:rPr>
        <w:t>Жалоба, поступившая в МЧС России, подлежит рассмотрению</w:t>
      </w:r>
      <w:r>
        <w:rPr>
          <w:rStyle w:val="FontStyle54"/>
        </w:rPr>
        <w:br/>
        <w:t>должностным лицом, наделенным полномочиями по рассмотрению жалоб, в</w:t>
      </w:r>
      <w:r>
        <w:rPr>
          <w:rStyle w:val="FontStyle54"/>
        </w:rPr>
        <w:br/>
        <w:t>течение пятнадцати рабочих дней со дня ее регистрации, а в случае обжалования</w:t>
      </w:r>
      <w:r>
        <w:rPr>
          <w:rStyle w:val="FontStyle54"/>
        </w:rPr>
        <w:br/>
        <w:t>отказа подразделения МЧС России, предоставляющего государственную услугу,</w:t>
      </w:r>
      <w:r>
        <w:rPr>
          <w:rStyle w:val="FontStyle54"/>
        </w:rPr>
        <w:br/>
        <w:t>должностного лица подразделения МЧС России, предоставляющего</w:t>
      </w:r>
      <w:r>
        <w:rPr>
          <w:rStyle w:val="FontStyle54"/>
        </w:rPr>
        <w:br/>
        <w:t>государственную услугу, в приеме документов у заявителя либо в исправлении</w:t>
      </w:r>
      <w:r>
        <w:rPr>
          <w:rStyle w:val="FontStyle54"/>
        </w:rPr>
        <w:br/>
        <w:t>допущенных опечаток и ошибок или в случае обжалования нарушения</w:t>
      </w:r>
      <w:r>
        <w:rPr>
          <w:rStyle w:val="FontStyle54"/>
        </w:rPr>
        <w:br/>
        <w:t>установленного срока таких исправлений - в течение пяти рабочих дней со дня ее</w:t>
      </w:r>
      <w:r>
        <w:rPr>
          <w:rStyle w:val="FontStyle54"/>
        </w:rPr>
        <w:br/>
        <w:t>регистрации.</w:t>
      </w:r>
    </w:p>
    <w:p w:rsidR="00EA27DE" w:rsidRDefault="00EA27DE" w:rsidP="00EA27DE">
      <w:pPr>
        <w:pStyle w:val="Style34"/>
        <w:widowControl/>
        <w:spacing w:line="240" w:lineRule="exact"/>
        <w:ind w:left="3917"/>
        <w:rPr>
          <w:sz w:val="20"/>
          <w:szCs w:val="20"/>
        </w:rPr>
      </w:pPr>
    </w:p>
    <w:p w:rsidR="00EA27DE" w:rsidRDefault="00EA27DE" w:rsidP="00EA27DE">
      <w:pPr>
        <w:pStyle w:val="Style34"/>
        <w:widowControl/>
        <w:spacing w:line="240" w:lineRule="exact"/>
        <w:ind w:left="3917"/>
        <w:rPr>
          <w:sz w:val="20"/>
          <w:szCs w:val="20"/>
        </w:rPr>
      </w:pPr>
    </w:p>
    <w:p w:rsidR="00EA27DE" w:rsidRDefault="00EA27DE" w:rsidP="00EA27DE">
      <w:pPr>
        <w:pStyle w:val="Style1"/>
        <w:widowControl/>
        <w:spacing w:line="240" w:lineRule="exact"/>
        <w:ind w:left="2645"/>
        <w:jc w:val="left"/>
        <w:rPr>
          <w:sz w:val="20"/>
          <w:szCs w:val="20"/>
        </w:rPr>
      </w:pPr>
    </w:p>
    <w:sectPr w:rsidR="00EA27DE" w:rsidSect="000D4373">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A34A71"/>
    <w:multiLevelType w:val="singleLevel"/>
    <w:tmpl w:val="2B0CDD32"/>
    <w:lvl w:ilvl="0">
      <w:start w:val="53"/>
      <w:numFmt w:val="decimal"/>
      <w:lvlText w:val="%1."/>
      <w:legacy w:legacy="1" w:legacySpace="0" w:legacyIndent="413"/>
      <w:lvlJc w:val="left"/>
      <w:rPr>
        <w:rFonts w:ascii="Times New Roman" w:hAnsi="Times New Roman" w:cs="Times New Roman" w:hint="default"/>
      </w:rPr>
    </w:lvl>
  </w:abstractNum>
  <w:abstractNum w:abstractNumId="1">
    <w:nsid w:val="443D1F2B"/>
    <w:multiLevelType w:val="singleLevel"/>
    <w:tmpl w:val="E27436CA"/>
    <w:lvl w:ilvl="0">
      <w:start w:val="63"/>
      <w:numFmt w:val="decimal"/>
      <w:lvlText w:val="%1."/>
      <w:legacy w:legacy="1" w:legacySpace="0" w:legacyIndent="513"/>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2"/>
  </w:compat>
  <w:rsids>
    <w:rsidRoot w:val="00EA27DE"/>
    <w:rsid w:val="000D4373"/>
    <w:rsid w:val="0043516B"/>
    <w:rsid w:val="0057436E"/>
    <w:rsid w:val="009F0DFC"/>
    <w:rsid w:val="00EA27DE"/>
    <w:rsid w:val="00EB48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44FC96-5915-46C8-A544-C4225525B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43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A27DE"/>
    <w:pPr>
      <w:widowControl w:val="0"/>
      <w:autoSpaceDE w:val="0"/>
      <w:autoSpaceDN w:val="0"/>
      <w:adjustRightInd w:val="0"/>
      <w:spacing w:after="0" w:line="288" w:lineRule="exact"/>
      <w:jc w:val="center"/>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EA27DE"/>
    <w:pPr>
      <w:widowControl w:val="0"/>
      <w:autoSpaceDE w:val="0"/>
      <w:autoSpaceDN w:val="0"/>
      <w:adjustRightInd w:val="0"/>
      <w:spacing w:after="0" w:line="240" w:lineRule="auto"/>
      <w:jc w:val="right"/>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EA27DE"/>
    <w:pPr>
      <w:widowControl w:val="0"/>
      <w:autoSpaceDE w:val="0"/>
      <w:autoSpaceDN w:val="0"/>
      <w:adjustRightInd w:val="0"/>
      <w:spacing w:after="0" w:line="321" w:lineRule="exact"/>
      <w:ind w:firstLine="706"/>
      <w:jc w:val="both"/>
    </w:pPr>
    <w:rPr>
      <w:rFonts w:ascii="Times New Roman" w:eastAsiaTheme="minorEastAsia" w:hAnsi="Times New Roman" w:cs="Times New Roman"/>
      <w:sz w:val="24"/>
      <w:szCs w:val="24"/>
      <w:lang w:eastAsia="ru-RU"/>
    </w:rPr>
  </w:style>
  <w:style w:type="paragraph" w:customStyle="1" w:styleId="Style21">
    <w:name w:val="Style21"/>
    <w:basedOn w:val="a"/>
    <w:uiPriority w:val="99"/>
    <w:rsid w:val="00EA27DE"/>
    <w:pPr>
      <w:widowControl w:val="0"/>
      <w:autoSpaceDE w:val="0"/>
      <w:autoSpaceDN w:val="0"/>
      <w:adjustRightInd w:val="0"/>
      <w:spacing w:after="0" w:line="324" w:lineRule="exact"/>
      <w:ind w:firstLine="720"/>
      <w:jc w:val="both"/>
    </w:pPr>
    <w:rPr>
      <w:rFonts w:ascii="Times New Roman" w:eastAsiaTheme="minorEastAsia" w:hAnsi="Times New Roman" w:cs="Times New Roman"/>
      <w:sz w:val="24"/>
      <w:szCs w:val="24"/>
      <w:lang w:eastAsia="ru-RU"/>
    </w:rPr>
  </w:style>
  <w:style w:type="paragraph" w:customStyle="1" w:styleId="Style34">
    <w:name w:val="Style34"/>
    <w:basedOn w:val="a"/>
    <w:uiPriority w:val="99"/>
    <w:rsid w:val="00EA27DE"/>
    <w:pPr>
      <w:widowControl w:val="0"/>
      <w:autoSpaceDE w:val="0"/>
      <w:autoSpaceDN w:val="0"/>
      <w:adjustRightInd w:val="0"/>
      <w:spacing w:after="0" w:line="322" w:lineRule="exact"/>
      <w:ind w:hanging="1867"/>
    </w:pPr>
    <w:rPr>
      <w:rFonts w:ascii="Times New Roman" w:eastAsiaTheme="minorEastAsia" w:hAnsi="Times New Roman" w:cs="Times New Roman"/>
      <w:sz w:val="24"/>
      <w:szCs w:val="24"/>
      <w:lang w:eastAsia="ru-RU"/>
    </w:rPr>
  </w:style>
  <w:style w:type="paragraph" w:customStyle="1" w:styleId="Style40">
    <w:name w:val="Style40"/>
    <w:basedOn w:val="a"/>
    <w:uiPriority w:val="99"/>
    <w:rsid w:val="00EA27DE"/>
    <w:pPr>
      <w:widowControl w:val="0"/>
      <w:autoSpaceDE w:val="0"/>
      <w:autoSpaceDN w:val="0"/>
      <w:adjustRightInd w:val="0"/>
      <w:spacing w:after="0" w:line="326" w:lineRule="exact"/>
      <w:ind w:hanging="226"/>
    </w:pPr>
    <w:rPr>
      <w:rFonts w:ascii="Times New Roman" w:eastAsiaTheme="minorEastAsia" w:hAnsi="Times New Roman" w:cs="Times New Roman"/>
      <w:sz w:val="24"/>
      <w:szCs w:val="24"/>
      <w:lang w:eastAsia="ru-RU"/>
    </w:rPr>
  </w:style>
  <w:style w:type="character" w:customStyle="1" w:styleId="FontStyle50">
    <w:name w:val="Font Style50"/>
    <w:basedOn w:val="a0"/>
    <w:uiPriority w:val="99"/>
    <w:rsid w:val="00EA27DE"/>
    <w:rPr>
      <w:rFonts w:ascii="Times New Roman" w:hAnsi="Times New Roman" w:cs="Times New Roman"/>
      <w:b/>
      <w:bCs/>
      <w:sz w:val="26"/>
      <w:szCs w:val="26"/>
    </w:rPr>
  </w:style>
  <w:style w:type="character" w:customStyle="1" w:styleId="FontStyle54">
    <w:name w:val="Font Style54"/>
    <w:basedOn w:val="a0"/>
    <w:uiPriority w:val="99"/>
    <w:rsid w:val="00EA27DE"/>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501</Words>
  <Characters>2856</Characters>
  <Application>Microsoft Office Word</Application>
  <DocSecurity>0</DocSecurity>
  <Lines>23</Lines>
  <Paragraphs>6</Paragraphs>
  <ScaleCrop>false</ScaleCrop>
  <Company>УНДиПР</Company>
  <LinksUpToDate>false</LinksUpToDate>
  <CharactersWithSpaces>3351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dc:creator>
  <cp:keywords/>
  <dc:description/>
  <cp:lastModifiedBy>user</cp:lastModifiedBy>
  <cp:revision>5</cp:revision>
  <dcterms:created xsi:type="dcterms:W3CDTF">2015-09-02T06:49:00Z</dcterms:created>
  <dcterms:modified xsi:type="dcterms:W3CDTF">2015-09-03T13:52:00Z</dcterms:modified>
</cp:coreProperties>
</file>