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A19" w:rsidRDefault="00156A19" w:rsidP="00156A19">
      <w:pPr>
        <w:pStyle w:val="Style1"/>
        <w:widowControl/>
        <w:spacing w:before="77" w:line="326" w:lineRule="exact"/>
        <w:ind w:left="312"/>
        <w:rPr>
          <w:rStyle w:val="FontStyle50"/>
        </w:rPr>
      </w:pPr>
      <w:r>
        <w:rPr>
          <w:rStyle w:val="FontStyle50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услуги, подлежащих представлению заявителем</w:t>
      </w:r>
    </w:p>
    <w:p w:rsidR="00156A19" w:rsidRDefault="00156A19" w:rsidP="00156A19">
      <w:pPr>
        <w:pStyle w:val="Style21"/>
        <w:widowControl/>
        <w:tabs>
          <w:tab w:val="left" w:pos="-5670"/>
        </w:tabs>
        <w:spacing w:before="317" w:line="322" w:lineRule="exact"/>
        <w:ind w:firstLine="851"/>
        <w:rPr>
          <w:rStyle w:val="FontStyle54"/>
        </w:rPr>
      </w:pPr>
      <w:r>
        <w:rPr>
          <w:rStyle w:val="FontStyle54"/>
        </w:rPr>
        <w:t>Для предоставления государственной услуги заявитель представляет (направляет) в подразделение МЧС России, предоставляющее государственную услугу, копию заключения</w:t>
      </w:r>
      <w:r w:rsidR="005E326A">
        <w:rPr>
          <w:rStyle w:val="FontStyle54"/>
        </w:rPr>
        <w:t xml:space="preserve"> о независимой оценке пожарного риска</w:t>
      </w:r>
      <w:r>
        <w:rPr>
          <w:rStyle w:val="FontStyle54"/>
        </w:rPr>
        <w:t>.</w:t>
      </w:r>
    </w:p>
    <w:p w:rsidR="00156A19" w:rsidRDefault="00156A19" w:rsidP="00156A19">
      <w:pPr>
        <w:pStyle w:val="Style21"/>
        <w:widowControl/>
        <w:tabs>
          <w:tab w:val="left" w:pos="-5670"/>
        </w:tabs>
        <w:spacing w:line="326" w:lineRule="exact"/>
        <w:ind w:firstLine="851"/>
        <w:rPr>
          <w:rStyle w:val="FontStyle54"/>
        </w:rPr>
      </w:pPr>
      <w:r>
        <w:rPr>
          <w:rStyle w:val="FontStyle54"/>
        </w:rPr>
        <w:t>По желанию заявителя копия заключения может быть направлена в форме электронного документа с использованием Единого портала государственных услуг (функций).</w:t>
      </w:r>
    </w:p>
    <w:p w:rsidR="00156A19" w:rsidRDefault="00156A19" w:rsidP="00156A19">
      <w:pPr>
        <w:pStyle w:val="Style21"/>
        <w:widowControl/>
        <w:tabs>
          <w:tab w:val="left" w:pos="-5670"/>
        </w:tabs>
        <w:spacing w:line="326" w:lineRule="exact"/>
        <w:ind w:firstLine="851"/>
        <w:rPr>
          <w:rStyle w:val="FontStyle54"/>
        </w:rPr>
      </w:pPr>
      <w:r>
        <w:rPr>
          <w:rStyle w:val="FontStyle54"/>
        </w:rPr>
        <w:t>Для предоставления государственной услуги документов,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не требуется.</w:t>
      </w:r>
    </w:p>
    <w:p w:rsidR="00AC40A4" w:rsidRDefault="00AC40A4" w:rsidP="00156A19">
      <w:pPr>
        <w:tabs>
          <w:tab w:val="left" w:pos="-5670"/>
        </w:tabs>
        <w:ind w:firstLine="851"/>
      </w:pPr>
    </w:p>
    <w:sectPr w:rsidR="00AC40A4" w:rsidSect="00AC4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B5130"/>
    <w:multiLevelType w:val="singleLevel"/>
    <w:tmpl w:val="28C69A2A"/>
    <w:lvl w:ilvl="0">
      <w:start w:val="13"/>
      <w:numFmt w:val="decimal"/>
      <w:lvlText w:val="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6A19"/>
    <w:rsid w:val="00156A19"/>
    <w:rsid w:val="005E326A"/>
    <w:rsid w:val="0075356F"/>
    <w:rsid w:val="00AC4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56A19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56A19"/>
    <w:pPr>
      <w:widowControl w:val="0"/>
      <w:autoSpaceDE w:val="0"/>
      <w:autoSpaceDN w:val="0"/>
      <w:adjustRightInd w:val="0"/>
      <w:spacing w:after="0" w:line="321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156A19"/>
    <w:pPr>
      <w:widowControl w:val="0"/>
      <w:autoSpaceDE w:val="0"/>
      <w:autoSpaceDN w:val="0"/>
      <w:adjustRightInd w:val="0"/>
      <w:spacing w:after="0" w:line="324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156A1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4">
    <w:name w:val="Font Style54"/>
    <w:basedOn w:val="a0"/>
    <w:uiPriority w:val="99"/>
    <w:rsid w:val="00156A1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>УНДиПР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Виктор Раков</cp:lastModifiedBy>
  <cp:revision>3</cp:revision>
  <dcterms:created xsi:type="dcterms:W3CDTF">2015-09-02T07:47:00Z</dcterms:created>
  <dcterms:modified xsi:type="dcterms:W3CDTF">2021-01-04T07:55:00Z</dcterms:modified>
</cp:coreProperties>
</file>