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23E" w:rsidRDefault="00F2423E" w:rsidP="00D17D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87A" w:rsidRPr="00D17DC8" w:rsidRDefault="00B76C1C" w:rsidP="00D17D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DC8">
        <w:rPr>
          <w:rFonts w:ascii="Times New Roman" w:hAnsi="Times New Roman" w:cs="Times New Roman"/>
          <w:b/>
          <w:sz w:val="28"/>
          <w:szCs w:val="28"/>
        </w:rPr>
        <w:t xml:space="preserve">Перечень юридических лиц и индивидуальных предпринимателей, в отношении которых проводятся плановые проверки в области </w:t>
      </w:r>
      <w:r w:rsidR="00073DA6">
        <w:rPr>
          <w:rFonts w:ascii="Times New Roman" w:hAnsi="Times New Roman" w:cs="Times New Roman"/>
          <w:b/>
          <w:sz w:val="28"/>
          <w:szCs w:val="28"/>
        </w:rPr>
        <w:t>защиты населения и территорий от чрезвычайных ситуаций природного и техногенного характера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923"/>
        <w:gridCol w:w="14211"/>
      </w:tblGrid>
      <w:tr w:rsidR="00F34047" w:rsidTr="001E41AC">
        <w:tc>
          <w:tcPr>
            <w:tcW w:w="923" w:type="dxa"/>
          </w:tcPr>
          <w:p w:rsidR="00F34047" w:rsidRDefault="00F34047" w:rsidP="000C4F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4211" w:type="dxa"/>
          </w:tcPr>
          <w:p w:rsidR="00F34047" w:rsidRDefault="00F34047" w:rsidP="000C4F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17DC8">
              <w:rPr>
                <w:rFonts w:ascii="Times New Roman" w:hAnsi="Times New Roman" w:cs="Times New Roman"/>
                <w:sz w:val="28"/>
                <w:szCs w:val="28"/>
              </w:rPr>
              <w:t>олное наименование юридического лица, фамилия, имя и отчество (при наличии) индивидуального предпринимателя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 "Объединенная компания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Русал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Уральский  алюминий"  - филиал АО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Русал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Урал" в Волгограде "Объединенная компания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Русал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Волгоградский алюминиевый завод»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Волгоградское Открытое Акционерное Общество "Химпром"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Эктос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-Волга"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Акционерное общество "Каустик"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бюджетное учреждение "Администрация Волго-Донского бассейна внутренних водных путей"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bookmarkStart w:id="0" w:name="_GoBack"/>
            <w:bookmarkEnd w:id="0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ное государственное унитарное предприятие "Предприятие по обращению с радиоактивными отходами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РосРАО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</w:t>
            </w:r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Волжский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оргсинтез"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 "ЛУКОЙЛ </w:t>
            </w:r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олгограднефтепереработка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 "ЛУКОЙЛ </w:t>
            </w:r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оробковский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газоперерабатывающий завод"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"Волжский трубный завод"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учреждение Волгоградской области «Волгоградский центр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Государственное унитарное предприятие Волгоградской области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Волгоградвзрывпром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"Газпром трансгаз Волгоград"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"Волгоградский металлургический комбинат" "Красный Октябрь"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"Лукойл Волгоградэнерго"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ЕвроХи</w:t>
            </w:r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ВолгаКалий</w:t>
            </w:r>
            <w:proofErr w:type="spellEnd"/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Совместное Русско-Азербайджанское общество с ограниченной ответственностью "РУСАЗЭКО"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"Эко-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Капиталл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здравоохранения "Волгоградский научно-исследовательский противочумный институт" Федеральной службы по надзору в сфере защиты прав потребителей и благополучия человека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Совместное предприятие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Волгодеминойл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Себряковцемент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"Волгоградский кислородный завод"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"Лукойл-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Югнефтепродукт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Праксайр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"Инновационные технологии смазок"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Фроловский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электросталеплавильный завод"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"Северсталь канаты" - филиал "Волгоградский" АО Северсталь канаты"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"Форте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Металс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ГМБХ"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"ЛЛК-Интернешнл"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"СГ-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трейдинг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"- филиал акционерного общества "СГ-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трейдинг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"- Волгоградская база сжиженного газа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с ограниченной ответственностью "Российская инновационная топливно-энергетическая компания"  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Газнефтесервис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Публичное акционерное общество Федеральная сетевая компания единой энергетической системы " - филиал ПАО "ФСК ЕЭС" - Волго-Донское предприятие магистральных электрических сетей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Публичное акционерное общество "Международный аэропорт Волгоград"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"Омский завод технического углерода" филиал в г. Волгоград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"Волгоградская машиностроительная компания "ВГТЗ"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"ТЕКСКОР"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Волгограднефтемаш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"Концессии водоснабжения"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казенное учреждение комбинат "Мир" управления Федерального агенства по государственным резервам по Южному Федеральному округу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 "Научно-исследовательский институт гигиены, токсикологии и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профпатологии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 Федерального медико-биологического агентства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"Российские железные дороги" - филиал "Приволжская железная дорога" - структурное подразделение Волгоградский центр по работе железнодорожных станций - структурного подразделения Приволжской дирекции управления движением - структурного подразделения Центральной дирекции управления движением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унитарное предприятие "Российская телевизионная и радиовещательная сеть"- филиал в г. Волгоград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унитарное предприятие "Всероссийская государственная телевизионная и радиовещательная компания" - филиал ФГУП "ВГТРК" "Государственная телевизионная и радиовещательная компания "Волгоград-ТРВ"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- Волгоградский центр организации воздушного движения филиала «Аэронавигация Юга» ФГУП «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Госкорпорации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ОрВД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здравоохранения "Волгоградский медицинский клинический центр Федерального медико-биологического агентства"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 Публичное акционерное общество " "Ростелеком" - Волгоградский филиал ПАО "Ростелеком"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"Волгоградский речной порт"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 по Волгоградской области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Альфаойл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B76C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"Волгоградский торговый дом нефтепродукт"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D83C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52.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"Федеральный научно-производственный центр "</w:t>
            </w:r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Титан-Баррикады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D83C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Публичное акционерное общество "Федеральная гидрогенерирующая компания –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РусГидро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", - филиал публичного акционерного общества "Федеральная гидрогенерирующая компания – 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РусГидро</w:t>
            </w:r>
            <w:proofErr w:type="spellEnd"/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"-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"Волжская ГЭС"          </w:t>
            </w:r>
          </w:p>
        </w:tc>
      </w:tr>
      <w:tr w:rsidR="00737C94" w:rsidRPr="00F2423E" w:rsidTr="0093505A">
        <w:tc>
          <w:tcPr>
            <w:tcW w:w="923" w:type="dxa"/>
          </w:tcPr>
          <w:p w:rsidR="00737C94" w:rsidRPr="00737C94" w:rsidRDefault="00737C94" w:rsidP="004B59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Транснефть-приволга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 - филиал Акционерного общества "</w:t>
            </w:r>
            <w:proofErr w:type="spell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Транснефть-приволга</w:t>
            </w:r>
            <w:proofErr w:type="spell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" "Волгоградское районное нефтепроводное управление"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4B59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"Российский сельскохозяйственный центр", Филиал ФГБУ "Российский сельскохозяйственный центр" по Волгоградской области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A203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учреждение «Главное  бассейновое управление по рыболовству и сохранению водных биологических ресурсов» - Нижневолжский филиал ФГБУ «Главное  бассейновое управление по рыболовству и сохранению водных биологических ресурсов» 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A2031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Публичное акционерное общество "Межрегиональная распределительная сетевая компания Юга"- Филиал в г. Волгоград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1103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унитарное предприятие "Почта России"- филиал Управление Федеральной почтовой связи Волгоградской области 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1103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"Территориальный центр медицины катастроф Волгоградской области"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1103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"Северо-Кавказское управление по гидрометеорологии и мониторингу окружающей среды"- филиал Волгоградский центр по гидрометеорологии и мониторингу окружающей среды ФГБУ "Северо-Кавказское управление УГМС"</w:t>
            </w:r>
          </w:p>
        </w:tc>
      </w:tr>
      <w:tr w:rsidR="00737C94" w:rsidRPr="00F2423E" w:rsidTr="006A5A17">
        <w:tc>
          <w:tcPr>
            <w:tcW w:w="923" w:type="dxa"/>
          </w:tcPr>
          <w:p w:rsidR="00737C94" w:rsidRPr="00737C94" w:rsidRDefault="00737C94" w:rsidP="002358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61.</w:t>
            </w:r>
          </w:p>
        </w:tc>
        <w:tc>
          <w:tcPr>
            <w:tcW w:w="14211" w:type="dxa"/>
            <w:vAlign w:val="center"/>
          </w:tcPr>
          <w:p w:rsidR="00737C94" w:rsidRPr="00737C94" w:rsidRDefault="00737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учреждение </w:t>
            </w:r>
            <w:proofErr w:type="gramStart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737C94">
              <w:rPr>
                <w:rFonts w:ascii="Times New Roman" w:hAnsi="Times New Roman" w:cs="Times New Roman"/>
                <w:sz w:val="24"/>
                <w:szCs w:val="24"/>
              </w:rPr>
              <w:t xml:space="preserve">олгоградское региональное отделение фонда социального страхования Российской Федерации </w:t>
            </w:r>
          </w:p>
        </w:tc>
      </w:tr>
    </w:tbl>
    <w:p w:rsidR="00B76C1C" w:rsidRDefault="0095472E" w:rsidP="0095472E">
      <w:pPr>
        <w:tabs>
          <w:tab w:val="left" w:pos="11790"/>
        </w:tabs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376E82" w:rsidRDefault="00376E82" w:rsidP="00376E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76E82"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6E82">
        <w:rPr>
          <w:rFonts w:ascii="Times New Roman" w:hAnsi="Times New Roman" w:cs="Times New Roman"/>
          <w:sz w:val="28"/>
          <w:szCs w:val="28"/>
        </w:rPr>
        <w:t>По запросу юридического лица или индивидуального предпринимателя, орган, осуществляющий государственный надзор в области</w:t>
      </w:r>
      <w:r w:rsidR="003F1DA8" w:rsidRPr="003F1DA8">
        <w:t xml:space="preserve"> </w:t>
      </w:r>
      <w:r w:rsidR="003F1DA8" w:rsidRPr="003F1DA8">
        <w:rPr>
          <w:rFonts w:ascii="Times New Roman" w:hAnsi="Times New Roman" w:cs="Times New Roman"/>
          <w:sz w:val="28"/>
          <w:szCs w:val="28"/>
        </w:rPr>
        <w:t>защиты населения и территорий от чрезвычайных ситуаций природного и техногенного характера</w:t>
      </w:r>
      <w:r w:rsidRPr="00376E82">
        <w:rPr>
          <w:rFonts w:ascii="Times New Roman" w:hAnsi="Times New Roman" w:cs="Times New Roman"/>
          <w:sz w:val="28"/>
          <w:szCs w:val="28"/>
        </w:rPr>
        <w:t>, предоставляет в установленном порядке юридическому лицу или индивидуальному предпринимателю информацию об отнесении их деятельности к категории риска, а также сведения, использованные при отнесении деятельности юридического лица и индивидуального предпринимателя к определенной категории риска.</w:t>
      </w:r>
      <w:proofErr w:type="gramEnd"/>
    </w:p>
    <w:p w:rsidR="00376E82" w:rsidRPr="00EE05DC" w:rsidRDefault="001E41AC" w:rsidP="001E41A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Запрос направляется на имя начальника Главного управления МЧС России по Волгоградской области генерал-майора внутренней службы Гребенюка Олега Владимировича. 400005,г. Волгоград, ул. 13-й Гвардейской, 15А.</w:t>
      </w:r>
    </w:p>
    <w:sectPr w:rsidR="00376E82" w:rsidRPr="00EE05DC" w:rsidSect="001E41AC">
      <w:pgSz w:w="16838" w:h="11906" w:orient="landscape"/>
      <w:pgMar w:top="426" w:right="678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03"/>
    <w:rsid w:val="000332AD"/>
    <w:rsid w:val="00035FEC"/>
    <w:rsid w:val="00073DA6"/>
    <w:rsid w:val="000B6925"/>
    <w:rsid w:val="000C4F44"/>
    <w:rsid w:val="000D1BEE"/>
    <w:rsid w:val="001103EA"/>
    <w:rsid w:val="001221A7"/>
    <w:rsid w:val="001A04C8"/>
    <w:rsid w:val="001A0B54"/>
    <w:rsid w:val="001E2FAF"/>
    <w:rsid w:val="001E41AC"/>
    <w:rsid w:val="00203D81"/>
    <w:rsid w:val="00210C85"/>
    <w:rsid w:val="00227832"/>
    <w:rsid w:val="002358E7"/>
    <w:rsid w:val="0025768D"/>
    <w:rsid w:val="002778F2"/>
    <w:rsid w:val="00286D5D"/>
    <w:rsid w:val="002B3B25"/>
    <w:rsid w:val="002C7175"/>
    <w:rsid w:val="002E0690"/>
    <w:rsid w:val="002F02EB"/>
    <w:rsid w:val="0031717B"/>
    <w:rsid w:val="003509C9"/>
    <w:rsid w:val="00376E82"/>
    <w:rsid w:val="003A6CF6"/>
    <w:rsid w:val="003E15D2"/>
    <w:rsid w:val="003E1902"/>
    <w:rsid w:val="003F1DA8"/>
    <w:rsid w:val="00415AFC"/>
    <w:rsid w:val="00432426"/>
    <w:rsid w:val="00433109"/>
    <w:rsid w:val="00434E87"/>
    <w:rsid w:val="0048763F"/>
    <w:rsid w:val="00493E93"/>
    <w:rsid w:val="004B2C5B"/>
    <w:rsid w:val="004B59C2"/>
    <w:rsid w:val="004C3C30"/>
    <w:rsid w:val="004F67FB"/>
    <w:rsid w:val="00504AB3"/>
    <w:rsid w:val="00572E11"/>
    <w:rsid w:val="0058430E"/>
    <w:rsid w:val="00585331"/>
    <w:rsid w:val="00590E96"/>
    <w:rsid w:val="005B58DC"/>
    <w:rsid w:val="005E34EA"/>
    <w:rsid w:val="00607312"/>
    <w:rsid w:val="00612D03"/>
    <w:rsid w:val="006238A1"/>
    <w:rsid w:val="00642356"/>
    <w:rsid w:val="00664E11"/>
    <w:rsid w:val="006729FB"/>
    <w:rsid w:val="006B0CEC"/>
    <w:rsid w:val="006F6BD6"/>
    <w:rsid w:val="007155CB"/>
    <w:rsid w:val="0072149D"/>
    <w:rsid w:val="00737C94"/>
    <w:rsid w:val="0076315D"/>
    <w:rsid w:val="00792EA7"/>
    <w:rsid w:val="007B1DB3"/>
    <w:rsid w:val="00804A58"/>
    <w:rsid w:val="008067B1"/>
    <w:rsid w:val="00894AED"/>
    <w:rsid w:val="008B1DCD"/>
    <w:rsid w:val="008C4BA2"/>
    <w:rsid w:val="008D24D4"/>
    <w:rsid w:val="008F31F9"/>
    <w:rsid w:val="0095472E"/>
    <w:rsid w:val="009B0691"/>
    <w:rsid w:val="009B2477"/>
    <w:rsid w:val="009E27E4"/>
    <w:rsid w:val="009F4FCD"/>
    <w:rsid w:val="009F5ABA"/>
    <w:rsid w:val="00A20312"/>
    <w:rsid w:val="00A2203D"/>
    <w:rsid w:val="00A315F3"/>
    <w:rsid w:val="00A32397"/>
    <w:rsid w:val="00A56602"/>
    <w:rsid w:val="00A74CF8"/>
    <w:rsid w:val="00AA187A"/>
    <w:rsid w:val="00AA3181"/>
    <w:rsid w:val="00AA4B76"/>
    <w:rsid w:val="00AE7005"/>
    <w:rsid w:val="00B35F1C"/>
    <w:rsid w:val="00B76C1C"/>
    <w:rsid w:val="00BD36F9"/>
    <w:rsid w:val="00BF1223"/>
    <w:rsid w:val="00C01057"/>
    <w:rsid w:val="00C259ED"/>
    <w:rsid w:val="00C5175D"/>
    <w:rsid w:val="00C60C84"/>
    <w:rsid w:val="00C80EF1"/>
    <w:rsid w:val="00C96EC7"/>
    <w:rsid w:val="00D17DC8"/>
    <w:rsid w:val="00D17E7A"/>
    <w:rsid w:val="00D60CFF"/>
    <w:rsid w:val="00D6453C"/>
    <w:rsid w:val="00D72773"/>
    <w:rsid w:val="00D75A90"/>
    <w:rsid w:val="00D83A41"/>
    <w:rsid w:val="00D83CE0"/>
    <w:rsid w:val="00DA52BB"/>
    <w:rsid w:val="00DB455C"/>
    <w:rsid w:val="00DC487B"/>
    <w:rsid w:val="00DF08F2"/>
    <w:rsid w:val="00E005B1"/>
    <w:rsid w:val="00E242C5"/>
    <w:rsid w:val="00E6148C"/>
    <w:rsid w:val="00E6715E"/>
    <w:rsid w:val="00E96389"/>
    <w:rsid w:val="00EA6F00"/>
    <w:rsid w:val="00ED577A"/>
    <w:rsid w:val="00EE05DC"/>
    <w:rsid w:val="00EE3AB7"/>
    <w:rsid w:val="00EE4417"/>
    <w:rsid w:val="00EE6DD3"/>
    <w:rsid w:val="00F07547"/>
    <w:rsid w:val="00F2423E"/>
    <w:rsid w:val="00F34047"/>
    <w:rsid w:val="00F51867"/>
    <w:rsid w:val="00F524A0"/>
    <w:rsid w:val="00F8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B7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F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B76C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3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Дмитрий</cp:lastModifiedBy>
  <cp:revision>30</cp:revision>
  <cp:lastPrinted>2017-08-08T07:07:00Z</cp:lastPrinted>
  <dcterms:created xsi:type="dcterms:W3CDTF">2017-08-08T06:22:00Z</dcterms:created>
  <dcterms:modified xsi:type="dcterms:W3CDTF">2019-08-15T11:23:00Z</dcterms:modified>
</cp:coreProperties>
</file>