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Масштабные показные пожарно-тактические учения прошли в городском округе - города Камышина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29.03.2021 15:03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Масштабные показные пожарно-тактические учения прошли в городском округе - города Камышина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Волгоградской области началась активная подготовка к пожароопасному сезону, который установлен с 1 апреля и продлится до 31 октября. Для обеспечения безопасности территорий в регионе разработан и реализуется комплекс профилактических мер, в том числе включающий опашку, установку противопожарных барьеров, уборку несанкционированных свалок, покос сухой растительности. Кроме того, на постоянной основе проводятся учебно-методические сборы с участием руководителей органов местного самоуправления, а также межведомственные учения, которые позволяют до автоматизма отработать алгоритм действий при угрозе и возникновении чрезвычайных ситуаций природного характера.  Показные пожарно-тактические учения, в преддверии весенне-летнего пожароопасного периода, были проведены в городском округе – города Камышина.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«Сегодня в Волгоградской области идет активная подготовка к пожароопасному периоду, который уже определен с 1 апреля. Есть ряд поручений комиссии по чрезвычайным ситуациям администрации области, руководства Министерства МЧС России. Этот ряд поручений находится на контроле и особо важными являются: проведение тактико-специальных учений, учебно-методических сборов с главами администраций, и конечно же, практическая отработка действий. Такие занятия были проведены в Камышинском местном пожарно-спасательном гарнизоне» - комментирует начальник УОПТ и ПАСР ГУ МЧС России по Волгоградской области, полковник внутренней службы Николай Клименти.</w:t>
            </w:r>
            <w:br/>
            <w:r>
              <w:rPr/>
              <w:t xml:space="preserve"> </w:t>
            </w:r>
            <w:br/>
            <w:r>
              <w:rPr/>
              <w:t xml:space="preserve"> По легенде учений пожар возник в лесном массиве недалеко от населенного пункта «ВНИАЛМИ», в результате неосторожного обращения с огнем. Сильный ветер привел к тому, что пожар перешел на хвойные и лиственные деревья, приняв форму «верхового». Огненная стена площадью в 3 гектара двигается в направлении посёлка, создавая реальную угрозу для жилых домов. К месту условного происшествия направляются силы и средства местного пожарно-спасательного гарнизона регионального Главка МЧС России, пожарной охраны заинтересованных структур и ведомств, службы жизнеобеспечения города и сотрудники «Камышинского лесничества».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«Цель учений - отработка взаимодействия служб жизнеобеспечения городского и районного звена РСЧС с подразделениями Камышинского местного пожарно-спасательного гарнизона, а также отработка слаженности действий пожарно-спасательных подразделений. В учениях задействованы 28 единиц техники и 99 человек личного состава» - рассказывает начальник 9-го отряда ФПС ГУ МЧС России по Волгоградской области, полковник внутренней службы Олег Касаткин.</w:t>
            </w:r>
            <w:br/>
            <w:r>
              <w:rPr/>
              <w:t xml:space="preserve"> </w:t>
            </w:r>
            <w:br/>
            <w:r>
              <w:rPr/>
              <w:t xml:space="preserve"> Особое внимание, как и прежде, уделяется вопросам привлечения добровольцев не только к практическим занятиям, но и для защиты населенных пунктов во время реальных пожаров. На этот раз в пожарно-тактических учениях приняли участие 10 ребят из экологического волонтерского отряда.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«Когда мы узнали, что в пожарной охране будет проходить такое замечательное мероприятие, мы просто не думая отреагировали на него и решили присоединиться. Ребята очень быстро откликнулись, научились быстро реагировать. Нам сегодня рассказали о пожарной безопасности, что очень важно. В случае пожара мы обязательно придём на помощь и очень быстро среагируем, благодаря тому, что сегодня потренировались и теперь знаем, как это» - делится впечатлениями специалист по работе с молодежью Центра «Планета молодежи» Ирина Божко.</w:t>
            </w:r>
            <w:br/>
            <w:r>
              <w:rPr/>
              <w:t xml:space="preserve"> </w:t>
            </w:r>
            <w:br/>
            <w:r>
              <w:rPr/>
              <w:t xml:space="preserve"> Всего для ликвидации условного ландшафтного пожара были задействованы 28 единиц техники и 99 человек личного состава. Цели учений достигнуты, задачи выполнены в полном объеме. Все задействованные ведомства и службы сработали четко и оперативно, наглядно продемонстрировав, что Камышинский муниципальный район готов к реагированию на возможные чрезвычайные ситуации весенне-летнего пожароопасного периода 2021 года.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2021-06-03T20:57:05+03:00</dcterms:created>
  <dcterms:modified xsi:type="dcterms:W3CDTF">2021-06-03T20:57:05+03:00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